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55" w:rsidRPr="00963735" w:rsidRDefault="00963735">
      <w:pPr>
        <w:rPr>
          <w:b/>
        </w:rPr>
      </w:pPr>
      <w:bookmarkStart w:id="0" w:name="_GoBack"/>
      <w:bookmarkEnd w:id="0"/>
      <w:r w:rsidRPr="00963735">
        <w:rPr>
          <w:b/>
        </w:rPr>
        <w:t>STUDENT LEARNING OUTCOMES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63735" w:rsidRPr="00AA325A" w:rsidTr="00DD04BC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1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Articulates a caring philosophy of nursing that incorporates the following: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 a) a holistic view of persons, health and environment,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 b) significant processes, functions, and responsibilities of professional nursing,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 c) Christian approach to nursing (empowerment, reconciliation, partnership, presence, grace, justice, service, agape love, and advocacy).</w:t>
            </w:r>
          </w:p>
        </w:tc>
      </w:tr>
      <w:tr w:rsidR="00963735" w:rsidRPr="00AA325A" w:rsidTr="00DD04BC">
        <w:trPr>
          <w:trHeight w:val="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 2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 xml:space="preserve">Assumes responsibility for own behavior and for continuous intellectual, personal, and professional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growth.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3</w:t>
            </w:r>
          </w:p>
          <w:p w:rsidR="00963735" w:rsidRPr="00AA325A" w:rsidRDefault="00963735" w:rsidP="00DD04BC">
            <w:pPr>
              <w:ind w:left="100"/>
            </w:pPr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 Demonstrates involvement in church, community, political, and professional organizations and activities to promote justice and improve health care.</w:t>
            </w:r>
          </w:p>
          <w:p w:rsidR="00963735" w:rsidRPr="00AA325A" w:rsidRDefault="00963735" w:rsidP="00DD04BC">
            <w:pPr>
              <w:spacing w:after="240"/>
            </w:pP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4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Contributes to the professional development of peers and colleagues.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5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Uses critical reflection to address health – related concerns and issues</w:t>
            </w:r>
            <w:proofErr w:type="gramStart"/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6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Communicates effectively by oral, written and electronic methods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7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Collaborates with clients and health team members to promote the health of individuals and groups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8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Utilizes the nursing process to meet the health needs of individuals in groups.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9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Utilizes decision-making skills to promote the health of individuals and groups.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10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Applies principles of comfort and safety in providing nursing care to individuals and groups.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Outcome 11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Utilizes the teaching learning process to promote the health of individuals and group.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12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Utilizes the therapeutic relationship to facilitate the psychosocial and spiritual health of individuals and groups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13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Critique research and utilizes research findings to improve health care.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14</w:t>
            </w:r>
          </w:p>
          <w:p w:rsidR="00963735" w:rsidRPr="00AA325A" w:rsidRDefault="00963735" w:rsidP="00DD04BC"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Takes initiative to apply principles of change for the improvement of health care delivery.</w:t>
            </w:r>
          </w:p>
        </w:tc>
      </w:tr>
      <w:tr w:rsidR="00963735" w:rsidRPr="00AA325A" w:rsidTr="00DD04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735" w:rsidRDefault="00963735" w:rsidP="00DD0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25A">
              <w:rPr>
                <w:rFonts w:ascii="Arial" w:hAnsi="Arial" w:cs="Arial"/>
                <w:color w:val="000000"/>
                <w:sz w:val="20"/>
                <w:szCs w:val="20"/>
              </w:rPr>
              <w:t>Outcome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3735" w:rsidRPr="00AA325A" w:rsidRDefault="00963735" w:rsidP="00DD04BC"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Demonstrates leadership in the provision of health care.</w:t>
            </w:r>
          </w:p>
        </w:tc>
      </w:tr>
    </w:tbl>
    <w:p w:rsidR="00963735" w:rsidRDefault="00963735"/>
    <w:sectPr w:rsidR="0096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5"/>
    <w:rsid w:val="00931A55"/>
    <w:rsid w:val="00963735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F6755-7FC2-404D-AF7A-E7F00DB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A Cash</dc:creator>
  <cp:keywords/>
  <dc:description/>
  <cp:lastModifiedBy>Kaleigh F Ott</cp:lastModifiedBy>
  <cp:revision>2</cp:revision>
  <dcterms:created xsi:type="dcterms:W3CDTF">2021-06-11T16:03:00Z</dcterms:created>
  <dcterms:modified xsi:type="dcterms:W3CDTF">2021-06-11T16:03:00Z</dcterms:modified>
</cp:coreProperties>
</file>